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864" w:rsidRDefault="002A1864" w:rsidP="002A1864">
      <w:pPr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全民国家安全教育日宣传口号</w:t>
      </w:r>
    </w:p>
    <w:p w:rsidR="002A1864" w:rsidRDefault="002A1864" w:rsidP="002A1864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2A1864" w:rsidRPr="002A1864" w:rsidRDefault="002A1864" w:rsidP="002A186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A1864">
        <w:rPr>
          <w:rFonts w:ascii="仿宋_GB2312" w:eastAsia="仿宋_GB2312" w:hint="eastAsia"/>
          <w:sz w:val="32"/>
          <w:szCs w:val="32"/>
        </w:rPr>
        <w:t>1.国家安全是头等大事，维护国家安全人人有责。</w:t>
      </w:r>
    </w:p>
    <w:p w:rsidR="002A1864" w:rsidRPr="002A1864" w:rsidRDefault="002A1864" w:rsidP="002A186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A1864">
        <w:rPr>
          <w:rFonts w:ascii="仿宋_GB2312" w:eastAsia="仿宋_GB2312" w:hint="eastAsia"/>
          <w:sz w:val="32"/>
          <w:szCs w:val="32"/>
        </w:rPr>
        <w:t>2.国家安全是安邦定国的重要基石，维护国家安全是全国各族人民根本利益所在。</w:t>
      </w:r>
      <w:bookmarkStart w:id="0" w:name="_GoBack"/>
      <w:bookmarkEnd w:id="0"/>
    </w:p>
    <w:p w:rsidR="002A1864" w:rsidRPr="002A1864" w:rsidRDefault="002A1864" w:rsidP="002A186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A1864">
        <w:rPr>
          <w:rFonts w:ascii="仿宋_GB2312" w:eastAsia="仿宋_GB2312" w:hint="eastAsia"/>
          <w:sz w:val="32"/>
          <w:szCs w:val="32"/>
        </w:rPr>
        <w:t>3.防范化解各类安全风险，不断提高人民群众的安全感、幸福感。</w:t>
      </w:r>
    </w:p>
    <w:p w:rsidR="002A1864" w:rsidRPr="002A1864" w:rsidRDefault="002A1864" w:rsidP="002A186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A1864">
        <w:rPr>
          <w:rFonts w:ascii="仿宋_GB2312" w:eastAsia="仿宋_GB2312" w:hint="eastAsia"/>
          <w:sz w:val="32"/>
          <w:szCs w:val="32"/>
        </w:rPr>
        <w:t>4.自觉</w:t>
      </w:r>
      <w:proofErr w:type="gramStart"/>
      <w:r w:rsidRPr="002A1864">
        <w:rPr>
          <w:rFonts w:ascii="仿宋_GB2312" w:eastAsia="仿宋_GB2312" w:hint="eastAsia"/>
          <w:sz w:val="32"/>
          <w:szCs w:val="32"/>
        </w:rPr>
        <w:t>践行</w:t>
      </w:r>
      <w:proofErr w:type="gramEnd"/>
      <w:r w:rsidRPr="002A1864">
        <w:rPr>
          <w:rFonts w:ascii="仿宋_GB2312" w:eastAsia="仿宋_GB2312" w:hint="eastAsia"/>
          <w:sz w:val="32"/>
          <w:szCs w:val="32"/>
        </w:rPr>
        <w:t>总体国家安全观，筑牢坚如磐石的首都政治“护城河”。</w:t>
      </w:r>
    </w:p>
    <w:p w:rsidR="002A1864" w:rsidRPr="002A1864" w:rsidRDefault="002A1864" w:rsidP="002A186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A1864">
        <w:rPr>
          <w:rFonts w:ascii="仿宋_GB2312" w:eastAsia="仿宋_GB2312" w:hint="eastAsia"/>
          <w:sz w:val="32"/>
          <w:szCs w:val="32"/>
        </w:rPr>
        <w:t>5.立足天津之“特”、天津之“责”，守好北京东大门。</w:t>
      </w:r>
    </w:p>
    <w:p w:rsidR="002A1864" w:rsidRPr="002A1864" w:rsidRDefault="002A1864" w:rsidP="002A186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A1864">
        <w:rPr>
          <w:rFonts w:ascii="仿宋_GB2312" w:eastAsia="仿宋_GB2312" w:hint="eastAsia"/>
          <w:sz w:val="32"/>
          <w:szCs w:val="32"/>
        </w:rPr>
        <w:t>6.统筹传统安全和非传统安全，为决胜全面建成高质量小康社会提供坚强保障。</w:t>
      </w:r>
    </w:p>
    <w:p w:rsidR="002A1864" w:rsidRPr="002A1864" w:rsidRDefault="002A1864" w:rsidP="002A186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A1864">
        <w:rPr>
          <w:rFonts w:ascii="仿宋_GB2312" w:eastAsia="仿宋_GB2312" w:hint="eastAsia"/>
          <w:sz w:val="32"/>
          <w:szCs w:val="32"/>
        </w:rPr>
        <w:t>7.把生物安全纳入国家安全体系，全面提高国家生物安全治理能力。</w:t>
      </w:r>
    </w:p>
    <w:p w:rsidR="002A1864" w:rsidRPr="002A1864" w:rsidRDefault="002A1864" w:rsidP="002A186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A1864">
        <w:rPr>
          <w:rFonts w:ascii="仿宋_GB2312" w:eastAsia="仿宋_GB2312" w:hint="eastAsia"/>
          <w:sz w:val="32"/>
          <w:szCs w:val="32"/>
        </w:rPr>
        <w:t>8.始终把人民群众生命安全和身体健康放在第一位。</w:t>
      </w:r>
    </w:p>
    <w:p w:rsidR="0055108F" w:rsidRPr="002A1864" w:rsidRDefault="002A1864" w:rsidP="002A1864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A1864">
        <w:rPr>
          <w:rFonts w:ascii="仿宋_GB2312" w:eastAsia="仿宋_GB2312" w:hint="eastAsia"/>
          <w:sz w:val="32"/>
          <w:szCs w:val="32"/>
        </w:rPr>
        <w:t>9.坚决革除滥食野生动物的陋习，从源头上控制重大公共卫生风险。</w:t>
      </w:r>
    </w:p>
    <w:sectPr w:rsidR="0055108F" w:rsidRPr="002A18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864"/>
    <w:rsid w:val="002A1864"/>
    <w:rsid w:val="0055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09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single" w:sz="6" w:space="6" w:color="F0F0F0"/>
            <w:right w:val="none" w:sz="0" w:space="0" w:color="auto"/>
          </w:divBdr>
          <w:divsChild>
            <w:div w:id="193350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55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62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8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22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csrc-chenly</dc:creator>
  <cp:lastModifiedBy>csrc-chenly</cp:lastModifiedBy>
  <cp:revision>1</cp:revision>
  <dcterms:created xsi:type="dcterms:W3CDTF">2020-04-13T11:17:00Z</dcterms:created>
  <dcterms:modified xsi:type="dcterms:W3CDTF">2020-04-13T11:18:00Z</dcterms:modified>
</cp:coreProperties>
</file>